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3817" w:rsidRPr="00FD3817" w:rsidRDefault="003869C3" w:rsidP="00FD3817">
      <w:pPr>
        <w:pStyle w:val="NormalWeb"/>
        <w:rPr>
          <w:b/>
          <w:sz w:val="48"/>
          <w:szCs w:val="48"/>
        </w:rPr>
      </w:pPr>
      <w:r w:rsidRPr="003869C3">
        <w:rPr>
          <w:b/>
          <w:sz w:val="48"/>
          <w:szCs w:val="48"/>
        </w:rPr>
        <w:t>Karl Cleveland</w:t>
      </w:r>
    </w:p>
    <w:p w:rsidR="003869C3" w:rsidRDefault="003869C3" w:rsidP="003869C3">
      <w:pPr>
        <w:pStyle w:val="NormalWeb"/>
      </w:pPr>
      <w:r>
        <w:t xml:space="preserve">Karl Cleveland is a designer and educator working in web and interactive media. He joined the faculty at </w:t>
      </w:r>
      <w:r w:rsidRPr="00FD3817">
        <w:rPr>
          <w:i/>
        </w:rPr>
        <w:t>MiraCosta</w:t>
      </w:r>
      <w:r>
        <w:t xml:space="preserve"> in 2006, but has been teaching computer graphics, digital media, web design, and multimedia classes since 2000. He previously taught at </w:t>
      </w:r>
      <w:r w:rsidRPr="00FD3817">
        <w:rPr>
          <w:i/>
        </w:rPr>
        <w:t>San Diego City College</w:t>
      </w:r>
      <w:r>
        <w:t xml:space="preserve"> and </w:t>
      </w:r>
      <w:r w:rsidRPr="00FD3817">
        <w:rPr>
          <w:i/>
        </w:rPr>
        <w:t>San Diego State University</w:t>
      </w:r>
      <w:r>
        <w:t>.</w:t>
      </w:r>
    </w:p>
    <w:p w:rsidR="003869C3" w:rsidRPr="003869C3" w:rsidRDefault="003869C3" w:rsidP="003869C3">
      <w:pPr>
        <w:pStyle w:val="NormalWeb"/>
        <w:rPr>
          <w:b/>
          <w:i/>
        </w:rPr>
      </w:pPr>
      <w:r w:rsidRPr="003869C3">
        <w:rPr>
          <w:b/>
        </w:rPr>
        <w:t>Professional Background</w:t>
      </w:r>
      <w:r>
        <w:rPr>
          <w:b/>
          <w:i/>
        </w:rPr>
        <w:br/>
      </w:r>
      <w:r>
        <w:t>Karl has been a professional web and interactive media designer for over a decade. He established his own web design business in 1998 where he focused on designing web sites for law firms and other professional services companies. He has extensive experience in all phases of web and multimedia development, from concept and strategy formation through d</w:t>
      </w:r>
      <w:bookmarkStart w:id="0" w:name="_GoBack"/>
      <w:bookmarkEnd w:id="0"/>
      <w:r>
        <w:t>esign, programming, and production. His professional background also includes four years writing and designing marketing communications for UCLA.</w:t>
      </w:r>
    </w:p>
    <w:p w:rsidR="003869C3" w:rsidRPr="003869C3" w:rsidRDefault="003869C3" w:rsidP="003869C3">
      <w:pPr>
        <w:pStyle w:val="NormalWeb"/>
        <w:rPr>
          <w:b/>
          <w:i/>
        </w:rPr>
      </w:pPr>
      <w:r w:rsidRPr="003869C3">
        <w:rPr>
          <w:b/>
        </w:rPr>
        <w:t>Education</w:t>
      </w:r>
      <w:r>
        <w:rPr>
          <w:b/>
          <w:i/>
        </w:rPr>
        <w:br/>
      </w:r>
      <w:r>
        <w:t xml:space="preserve">Karl pursued his MFA in Art at San Diego State University, specializing in Multimedia. He also earned a Master of Arts in Communication with an emphasis in Mass Communication and Media Studies from SDSU and a Bachelor of Arts from the University of California at San Diego. </w:t>
      </w:r>
    </w:p>
    <w:p w:rsidR="003869C3" w:rsidRPr="003869C3" w:rsidRDefault="003869C3" w:rsidP="003869C3">
      <w:pPr>
        <w:pStyle w:val="NormalWeb"/>
        <w:rPr>
          <w:b/>
          <w:i/>
        </w:rPr>
      </w:pPr>
      <w:r w:rsidRPr="003869C3">
        <w:rPr>
          <w:b/>
        </w:rPr>
        <w:t>Art and Research</w:t>
      </w:r>
      <w:r>
        <w:rPr>
          <w:b/>
          <w:i/>
        </w:rPr>
        <w:br/>
      </w:r>
      <w:r>
        <w:t>In his artistic practice, Karl is attracted to things that blur the line between creative disciplines, between art and technology, and between physical and mediated experience. His research interests address issues related to mass media and consumer culture, including media ownership and diversity, the gate-keeping and agenda-setting functions of media, and how media function as forces of social and cultural production.</w:t>
      </w:r>
    </w:p>
    <w:p w:rsidR="009A7397" w:rsidRDefault="003869C3" w:rsidP="003869C3">
      <w:pPr>
        <w:pStyle w:val="NormalWeb"/>
      </w:pPr>
      <w:r w:rsidRPr="003869C3">
        <w:rPr>
          <w:b/>
        </w:rPr>
        <w:t>Interests</w:t>
      </w:r>
      <w:r>
        <w:br/>
        <w:t>When not in front of a computer or the classroom, Karl enjoys scuba diving, kayaking, mountain biking, golf, movies and theatre.</w:t>
      </w:r>
    </w:p>
    <w:p w:rsidR="00FD3817" w:rsidRPr="00FD3817" w:rsidRDefault="00FD3817" w:rsidP="003869C3">
      <w:pPr>
        <w:pStyle w:val="NormalWeb"/>
        <w:rPr>
          <w:i/>
        </w:rPr>
      </w:pPr>
      <w:r w:rsidRPr="00FD3817">
        <w:rPr>
          <w:i/>
        </w:rPr>
        <w:t>Want to check out some pictures from one of Karl’s recent dive adventures?</w:t>
      </w:r>
    </w:p>
    <w:p w:rsidR="003869C3" w:rsidRDefault="00555653" w:rsidP="003869C3">
      <w:pPr>
        <w:pStyle w:val="NormalWeb"/>
      </w:pPr>
      <w:r>
        <w:t>He also likes to surf the web to find cool applications, interesting interactive experiences, cutting-edge studios and web-based artists, and useful web design resources. Some of his favorite websites include:</w:t>
      </w:r>
    </w:p>
    <w:p w:rsidR="00555653" w:rsidRDefault="00555653" w:rsidP="00555653">
      <w:pPr>
        <w:pStyle w:val="NormalWeb"/>
        <w:numPr>
          <w:ilvl w:val="0"/>
          <w:numId w:val="1"/>
        </w:numPr>
      </w:pPr>
      <w:r>
        <w:t>A List Apart</w:t>
      </w:r>
    </w:p>
    <w:p w:rsidR="00555653" w:rsidRDefault="00555653" w:rsidP="00555653">
      <w:pPr>
        <w:pStyle w:val="NormalWeb"/>
        <w:numPr>
          <w:ilvl w:val="0"/>
          <w:numId w:val="1"/>
        </w:numPr>
      </w:pPr>
      <w:r>
        <w:t>Smashing Magazine</w:t>
      </w:r>
    </w:p>
    <w:p w:rsidR="00555653" w:rsidRDefault="00555653" w:rsidP="00555653">
      <w:pPr>
        <w:pStyle w:val="NormalWeb"/>
        <w:numPr>
          <w:ilvl w:val="0"/>
          <w:numId w:val="1"/>
        </w:numPr>
      </w:pPr>
      <w:r>
        <w:t>CSS Tricks</w:t>
      </w:r>
    </w:p>
    <w:p w:rsidR="00555653" w:rsidRDefault="00555653" w:rsidP="00555653">
      <w:pPr>
        <w:pStyle w:val="NormalWeb"/>
        <w:numPr>
          <w:ilvl w:val="0"/>
          <w:numId w:val="1"/>
        </w:numPr>
      </w:pPr>
      <w:r>
        <w:t>Rhizome</w:t>
      </w:r>
    </w:p>
    <w:p w:rsidR="00FD3817" w:rsidRDefault="00555653" w:rsidP="00FD3817">
      <w:pPr>
        <w:pStyle w:val="NormalWeb"/>
        <w:numPr>
          <w:ilvl w:val="0"/>
          <w:numId w:val="1"/>
        </w:numPr>
      </w:pPr>
      <w:r>
        <w:t xml:space="preserve">The </w:t>
      </w:r>
      <w:proofErr w:type="spellStart"/>
      <w:r>
        <w:t>Favourite</w:t>
      </w:r>
      <w:proofErr w:type="spellEnd"/>
      <w:r>
        <w:t xml:space="preserve"> Website Awards</w:t>
      </w:r>
    </w:p>
    <w:p w:rsidR="00FD3817" w:rsidRDefault="00FD3817" w:rsidP="00FD3817">
      <w:pPr>
        <w:pStyle w:val="NormalWeb"/>
      </w:pPr>
      <w:r>
        <w:br/>
        <w:t>“</w:t>
      </w:r>
      <w:r>
        <w:t xml:space="preserve">Content precedes design. Design in the absence of content is not design, </w:t>
      </w:r>
      <w:proofErr w:type="gramStart"/>
      <w:r>
        <w:t>it's</w:t>
      </w:r>
      <w:proofErr w:type="gramEnd"/>
      <w:r>
        <w:t xml:space="preserve"> decoration.”</w:t>
      </w:r>
    </w:p>
    <w:p w:rsidR="00FD3817" w:rsidRDefault="00FD3817" w:rsidP="00FD3817">
      <w:pPr>
        <w:pStyle w:val="NormalWeb"/>
      </w:pPr>
      <w:r>
        <w:t xml:space="preserve">— Jeffery </w:t>
      </w:r>
      <w:proofErr w:type="spellStart"/>
      <w:r>
        <w:t>Zeldman</w:t>
      </w:r>
      <w:proofErr w:type="spellEnd"/>
    </w:p>
    <w:sectPr w:rsidR="00FD3817" w:rsidSect="00FD3817">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42C4931"/>
    <w:multiLevelType w:val="hybridMultilevel"/>
    <w:tmpl w:val="5A644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3869C3"/>
    <w:rsid w:val="002B6B97"/>
    <w:rsid w:val="003869C3"/>
    <w:rsid w:val="00555653"/>
    <w:rsid w:val="009A7397"/>
    <w:rsid w:val="00A50F7C"/>
    <w:rsid w:val="00C20CE4"/>
    <w:rsid w:val="00FD38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00346C-CEFA-4139-8861-0D3B891C9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0C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869C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4669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264</TotalTime>
  <Pages>1</Pages>
  <Words>325</Words>
  <Characters>1859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Karl Cleveland</dc:creator>
  <cp:lastModifiedBy>Karl Cleveland</cp:lastModifiedBy>
  <cp:revision>3</cp:revision>
  <dcterms:created xsi:type="dcterms:W3CDTF">2011-09-03T00:16:00Z</dcterms:created>
  <dcterms:modified xsi:type="dcterms:W3CDTF">2015-09-03T16:01:00Z</dcterms:modified>
</cp:coreProperties>
</file>